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Revised Grading/Organization Policy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Remind will not be used for homework updates until 90% of students are turning their work in on time.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It is your job to stay organized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my blog every single day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Turning Work In: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Grades MUST be turned in on the assigned date. If you turn an assignment in late, you have until the end of the week.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Note: This means that if something is due Thursday, you must get the assignment in by Friday.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 the day that an assignment is due, you need to turn it in in the correct cubby. 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Ex: If you are in 2nd block, you turn your work into the second block cubby.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Lobster" w:cs="Lobster" w:eastAsia="Lobster" w:hAnsi="Lobster"/>
          <w:sz w:val="32"/>
          <w:szCs w:val="32"/>
        </w:rPr>
      </w:pPr>
      <w:r w:rsidDel="00000000" w:rsidR="00000000" w:rsidRPr="00000000">
        <w:rPr>
          <w:rFonts w:ascii="Lobster" w:cs="Lobster" w:eastAsia="Lobster" w:hAnsi="Lobster"/>
          <w:sz w:val="32"/>
          <w:szCs w:val="32"/>
          <w:rtl w:val="0"/>
        </w:rPr>
        <w:t xml:space="preserve">If you miss a class…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1: Check the blog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2: Ask a friend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Step 3: Talk to Ms. Wynn about missing assignments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Lobster" w:cs="Lobster" w:eastAsia="Lobster" w:hAnsi="Lobster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Lobster" w:cs="Lobster" w:eastAsia="Lobster" w:hAnsi="Lobster"/>
          <w:sz w:val="40"/>
          <w:szCs w:val="40"/>
        </w:rPr>
      </w:pPr>
      <w:r w:rsidDel="00000000" w:rsidR="00000000" w:rsidRPr="00000000">
        <w:rPr>
          <w:rFonts w:ascii="Lobster" w:cs="Lobster" w:eastAsia="Lobster" w:hAnsi="Lobster"/>
          <w:sz w:val="40"/>
          <w:szCs w:val="40"/>
          <w:rtl w:val="0"/>
        </w:rPr>
        <w:t xml:space="preserve">Student Signature: ____________________    Date________ 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Lobster" w:cs="Lobster" w:eastAsia="Lobster" w:hAnsi="Lobster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Lobster" w:cs="Lobster" w:eastAsia="Lobster" w:hAnsi="Lobster"/>
          <w:sz w:val="40"/>
          <w:szCs w:val="40"/>
        </w:rPr>
      </w:pPr>
      <w:r w:rsidDel="00000000" w:rsidR="00000000" w:rsidRPr="00000000">
        <w:rPr>
          <w:rFonts w:ascii="Lobster" w:cs="Lobster" w:eastAsia="Lobster" w:hAnsi="Lobster"/>
          <w:sz w:val="40"/>
          <w:szCs w:val="40"/>
          <w:rtl w:val="0"/>
        </w:rPr>
        <w:t xml:space="preserve">Parent Signature: ____________________    Date________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